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8917D" w14:textId="77777777" w:rsidR="00021B70" w:rsidRPr="00D15FBA" w:rsidRDefault="00021B70" w:rsidP="00021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Name: _____________________________________</w:t>
      </w:r>
      <w:r>
        <w:rPr>
          <w:rFonts w:ascii="Times New Roman" w:hAnsi="Times New Roman" w:cs="Times New Roman"/>
        </w:rPr>
        <w:tab/>
      </w:r>
      <w:r>
        <w:rPr>
          <w:rFonts w:ascii="Times New Roman" w:hAnsi="Times New Roman" w:cs="Times New Roman"/>
        </w:rPr>
        <w:tab/>
        <w:t>Date: ____________</w:t>
      </w:r>
      <w:r>
        <w:rPr>
          <w:rFonts w:ascii="Times New Roman" w:hAnsi="Times New Roman" w:cs="Times New Roman"/>
        </w:rPr>
        <w:tab/>
      </w:r>
      <w:r>
        <w:rPr>
          <w:rFonts w:ascii="Times New Roman" w:hAnsi="Times New Roman" w:cs="Times New Roman"/>
        </w:rPr>
        <w:tab/>
        <w:t>Period: _____</w:t>
      </w:r>
      <w:r>
        <w:rPr>
          <w:rFonts w:ascii="Times New Roman" w:hAnsi="Times New Roman" w:cs="Times New Roman"/>
        </w:rPr>
        <w:tab/>
      </w:r>
    </w:p>
    <w:p w14:paraId="41826A69" w14:textId="77777777" w:rsidR="00021B70" w:rsidRPr="00860688" w:rsidRDefault="00021B70" w:rsidP="00021B70">
      <w:pPr>
        <w:jc w:val="center"/>
        <w:rPr>
          <w:rFonts w:ascii="Times" w:hAnsi="Times" w:cs="Times"/>
          <w:color w:val="303030"/>
        </w:rPr>
      </w:pPr>
    </w:p>
    <w:p w14:paraId="43391DAE" w14:textId="77777777" w:rsidR="00021B70" w:rsidRPr="0027445B" w:rsidRDefault="00021B70" w:rsidP="00021B70">
      <w:pPr>
        <w:jc w:val="center"/>
        <w:rPr>
          <w:rFonts w:ascii="Futura" w:hAnsi="Futura" w:cs="Futura"/>
          <w:color w:val="303030"/>
          <w:sz w:val="60"/>
          <w:szCs w:val="60"/>
        </w:rPr>
      </w:pPr>
      <w:r>
        <w:rPr>
          <w:rFonts w:ascii="Futura" w:hAnsi="Futura" w:cs="Futura"/>
          <w:color w:val="303030"/>
          <w:sz w:val="60"/>
          <w:szCs w:val="60"/>
        </w:rPr>
        <w:t>Harper Lee</w:t>
      </w:r>
    </w:p>
    <w:p w14:paraId="01346665" w14:textId="77777777" w:rsidR="00021B70" w:rsidRPr="0027445B" w:rsidRDefault="00021B70" w:rsidP="00021B70">
      <w:pPr>
        <w:jc w:val="center"/>
        <w:rPr>
          <w:rFonts w:ascii="Chalkboard" w:hAnsi="Chalkboard" w:cs="Times"/>
          <w:b/>
          <w:color w:val="76923C" w:themeColor="accent3" w:themeShade="BF"/>
          <w:sz w:val="28"/>
          <w:szCs w:val="28"/>
        </w:rPr>
      </w:pPr>
      <w:r>
        <w:rPr>
          <w:rFonts w:ascii="Chalkboard" w:hAnsi="Chalkboard" w:cs="Times"/>
          <w:b/>
          <w:color w:val="76923C" w:themeColor="accent3" w:themeShade="BF"/>
          <w:sz w:val="28"/>
          <w:szCs w:val="28"/>
          <w:u w:val="single"/>
        </w:rPr>
        <w:t>To Kill a Mockingbird</w:t>
      </w:r>
      <w:r w:rsidRPr="00021B70">
        <w:rPr>
          <w:rFonts w:ascii="Chalkboard" w:hAnsi="Chalkboard" w:cs="Times"/>
          <w:b/>
          <w:color w:val="76923C" w:themeColor="accent3" w:themeShade="BF"/>
          <w:sz w:val="28"/>
          <w:szCs w:val="28"/>
        </w:rPr>
        <w:t xml:space="preserve"> </w:t>
      </w:r>
      <w:r>
        <w:rPr>
          <w:rFonts w:ascii="Chalkboard" w:hAnsi="Chalkboard" w:cs="Times"/>
          <w:b/>
          <w:color w:val="76923C" w:themeColor="accent3" w:themeShade="BF"/>
          <w:sz w:val="28"/>
          <w:szCs w:val="28"/>
        </w:rPr>
        <w:t>| Background</w:t>
      </w:r>
    </w:p>
    <w:p w14:paraId="5248DD6C" w14:textId="77777777" w:rsidR="00021B70" w:rsidRPr="00BC6E37" w:rsidRDefault="00021B70" w:rsidP="00021B70">
      <w:pPr>
        <w:rPr>
          <w:rFonts w:ascii="Times New Roman" w:hAnsi="Times New Roman" w:cs="Times New Roman"/>
        </w:rPr>
      </w:pPr>
    </w:p>
    <w:p w14:paraId="506362EF" w14:textId="77777777" w:rsidR="00021B70" w:rsidRDefault="00021B70" w:rsidP="00021B70">
      <w:pPr>
        <w:rPr>
          <w:rFonts w:ascii="Times New Roman" w:hAnsi="Times New Roman" w:cs="Times New Roman"/>
        </w:rPr>
      </w:pPr>
      <w:r w:rsidRPr="0027445B">
        <w:rPr>
          <w:rFonts w:ascii="Futura" w:hAnsi="Futura" w:cs="Futura"/>
        </w:rPr>
        <w:t>Directions:</w:t>
      </w:r>
      <w:r>
        <w:rPr>
          <w:rFonts w:ascii="Times New Roman" w:hAnsi="Times New Roman" w:cs="Times New Roman"/>
        </w:rPr>
        <w:t xml:space="preserve"> The best way to remember authors is to act as though they are people that you know in real life. Try to remember the basics, but also random facts about each author. In the long run, it is the random things that we retain. This is an autobiographical overview of Harper Lee.</w:t>
      </w:r>
    </w:p>
    <w:p w14:paraId="0FD742F1" w14:textId="77777777" w:rsidR="00021B70" w:rsidRDefault="00021B70" w:rsidP="00021B70">
      <w:pPr>
        <w:rPr>
          <w:rFonts w:ascii="Times New Roman" w:hAnsi="Times New Roman" w:cs="Times New Roman"/>
        </w:rPr>
      </w:pPr>
    </w:p>
    <w:p w14:paraId="502FE267" w14:textId="77777777" w:rsidR="00021B70" w:rsidRDefault="00021B70" w:rsidP="00021B70">
      <w:pPr>
        <w:rPr>
          <w:rFonts w:ascii="Times New Roman" w:hAnsi="Times New Roman" w:cs="Times New Roman"/>
        </w:rPr>
      </w:pPr>
    </w:p>
    <w:p w14:paraId="580D74DD" w14:textId="77777777" w:rsidR="00021B70" w:rsidRDefault="00BC233E" w:rsidP="00021B7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26F5B89" wp14:editId="3517995F">
                <wp:simplePos x="0" y="0"/>
                <wp:positionH relativeFrom="column">
                  <wp:posOffset>3429000</wp:posOffset>
                </wp:positionH>
                <wp:positionV relativeFrom="paragraph">
                  <wp:posOffset>8890</wp:posOffset>
                </wp:positionV>
                <wp:extent cx="3429000" cy="69723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6972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126D8" w14:textId="77777777" w:rsidR="00021B70" w:rsidRDefault="00021B70" w:rsidP="00021B70">
                            <w:pPr>
                              <w:rPr>
                                <w:rFonts w:ascii="Futura" w:hAnsi="Futura" w:cs="Futura"/>
                                <w:b/>
                              </w:rPr>
                            </w:pPr>
                            <w:r>
                              <w:rPr>
                                <w:rFonts w:ascii="Futura" w:hAnsi="Futura" w:cs="Futura"/>
                                <w:b/>
                              </w:rPr>
                              <w:t>And so the story goes that…</w:t>
                            </w:r>
                          </w:p>
                          <w:p w14:paraId="015BFAFF" w14:textId="77777777" w:rsidR="00021B70" w:rsidRDefault="00021B70" w:rsidP="00021B70">
                            <w:pPr>
                              <w:rPr>
                                <w:rFonts w:ascii="Times New Roman" w:hAnsi="Times New Roman" w:cs="Times New Roman"/>
                              </w:rPr>
                            </w:pPr>
                            <w:r>
                              <w:rPr>
                                <w:rFonts w:ascii="Times New Roman" w:hAnsi="Times New Roman" w:cs="Times New Roman"/>
                              </w:rPr>
                              <w:t xml:space="preserve">In the spring of 1926, </w:t>
                            </w:r>
                            <w:proofErr w:type="spellStart"/>
                            <w:r>
                              <w:rPr>
                                <w:rFonts w:ascii="Times New Roman" w:hAnsi="Times New Roman" w:cs="Times New Roman"/>
                              </w:rPr>
                              <w:t>Nelle</w:t>
                            </w:r>
                            <w:proofErr w:type="spellEnd"/>
                            <w:r>
                              <w:rPr>
                                <w:rFonts w:ascii="Times New Roman" w:hAnsi="Times New Roman" w:cs="Times New Roman"/>
                              </w:rPr>
                              <w:t xml:space="preserve"> Harper Lee was born, the youngest of five children in Monroeville, Alabama. Her name was her grandmother’s name backwards. Her nom de plume is Harper Lee. She grew up a tomboy, spending the majority of her childhood in Alabama.</w:t>
                            </w:r>
                          </w:p>
                          <w:p w14:paraId="40B8C9E6" w14:textId="77777777" w:rsidR="00021B70" w:rsidRDefault="00021B70" w:rsidP="00021B70">
                            <w:pPr>
                              <w:rPr>
                                <w:rFonts w:ascii="Times New Roman" w:hAnsi="Times New Roman" w:cs="Times New Roman"/>
                              </w:rPr>
                            </w:pPr>
                          </w:p>
                          <w:p w14:paraId="0C265E6A" w14:textId="77777777" w:rsidR="00021B70" w:rsidRDefault="00021B70" w:rsidP="00021B70">
                            <w:pPr>
                              <w:rPr>
                                <w:rFonts w:ascii="Times New Roman" w:hAnsi="Times New Roman" w:cs="Times New Roman"/>
                              </w:rPr>
                            </w:pPr>
                            <w:r>
                              <w:rPr>
                                <w:rFonts w:ascii="Times New Roman" w:hAnsi="Times New Roman" w:cs="Times New Roman"/>
                              </w:rPr>
                              <w:t xml:space="preserve">Lee attended high school at Monroe County Public High School, where she developed her love for English literature. She attended a private, all-girl college for a year, before transferring to the University of Alabama. She wrote for the newspaper. However, she never finished her degree.  </w:t>
                            </w:r>
                          </w:p>
                          <w:p w14:paraId="3700CFFE" w14:textId="77777777" w:rsidR="00021B70" w:rsidRDefault="00021B70" w:rsidP="00021B70">
                            <w:pPr>
                              <w:rPr>
                                <w:rFonts w:ascii="Times New Roman" w:hAnsi="Times New Roman" w:cs="Times New Roman"/>
                              </w:rPr>
                            </w:pPr>
                          </w:p>
                          <w:p w14:paraId="353801B1" w14:textId="77777777" w:rsidR="00021B70" w:rsidRDefault="00021B70" w:rsidP="00021B70">
                            <w:pPr>
                              <w:rPr>
                                <w:rFonts w:ascii="Times New Roman" w:hAnsi="Times New Roman" w:cs="Times New Roman"/>
                              </w:rPr>
                            </w:pPr>
                            <w:r>
                              <w:rPr>
                                <w:rFonts w:ascii="Times New Roman" w:hAnsi="Times New Roman" w:cs="Times New Roman"/>
                              </w:rPr>
                              <w:t>In 1949, she moved to New York City. She worked as an airline reservation assistant</w:t>
                            </w:r>
                            <w:r w:rsidR="002E2F46">
                              <w:rPr>
                                <w:rFonts w:ascii="Times New Roman" w:hAnsi="Times New Roman" w:cs="Times New Roman"/>
                              </w:rPr>
                              <w:t xml:space="preserve"> for a little while. It wasn’t until 1956 (7 years later) that she found an agent for her true passion- writing. He gave her one-year off from working to write a novel… So, she wrote the framework of </w:t>
                            </w:r>
                            <w:r w:rsidR="002E2F46" w:rsidRPr="002E2F46">
                              <w:rPr>
                                <w:rFonts w:ascii="Times New Roman" w:hAnsi="Times New Roman" w:cs="Times New Roman"/>
                                <w:i/>
                              </w:rPr>
                              <w:t>To Kill a Mockingbird</w:t>
                            </w:r>
                            <w:r w:rsidR="002E2F46">
                              <w:rPr>
                                <w:rFonts w:ascii="Times New Roman" w:hAnsi="Times New Roman" w:cs="Times New Roman"/>
                              </w:rPr>
                              <w:t xml:space="preserve"> during that time frame. It would take another few years of revision before the book was published in 1960. It was an immediate hit as it entered society during the Civil Rights Movement.</w:t>
                            </w:r>
                            <w:r w:rsidR="00BC233E">
                              <w:rPr>
                                <w:rFonts w:ascii="Times New Roman" w:hAnsi="Times New Roman" w:cs="Times New Roman"/>
                              </w:rPr>
                              <w:t xml:space="preserve"> It won the Pulitzer Prize and secured itself as a classic in American Literature.</w:t>
                            </w:r>
                          </w:p>
                          <w:p w14:paraId="40A5A28A" w14:textId="77777777" w:rsidR="00021B70" w:rsidRDefault="00021B70" w:rsidP="00021B70">
                            <w:pPr>
                              <w:rPr>
                                <w:rFonts w:ascii="Times New Roman" w:hAnsi="Times New Roman" w:cs="Times New Roman"/>
                              </w:rPr>
                            </w:pPr>
                          </w:p>
                          <w:p w14:paraId="2D596DAA" w14:textId="77777777" w:rsidR="00021B70" w:rsidRDefault="002E2F46" w:rsidP="00021B70">
                            <w:pPr>
                              <w:rPr>
                                <w:rFonts w:ascii="Times New Roman" w:hAnsi="Times New Roman" w:cs="Times New Roman"/>
                              </w:rPr>
                            </w:pPr>
                            <w:r>
                              <w:rPr>
                                <w:rFonts w:ascii="Times New Roman" w:hAnsi="Times New Roman" w:cs="Times New Roman"/>
                              </w:rPr>
                              <w:t xml:space="preserve">Lee did not like fame. She preferred to live her life independently from the success of her novel. She attempted to write again, but could not seem to meet the same satisfaction as she had with </w:t>
                            </w:r>
                            <w:r w:rsidRPr="002E2F46">
                              <w:rPr>
                                <w:rFonts w:ascii="Times New Roman" w:hAnsi="Times New Roman" w:cs="Times New Roman"/>
                                <w:i/>
                              </w:rPr>
                              <w:t>TKAM</w:t>
                            </w:r>
                            <w:r>
                              <w:rPr>
                                <w:rFonts w:ascii="Times New Roman" w:hAnsi="Times New Roman" w:cs="Times New Roman"/>
                              </w:rPr>
                              <w:t xml:space="preserve">. It was not until this year that her second book, </w:t>
                            </w:r>
                            <w:r w:rsidRPr="002E2F46">
                              <w:rPr>
                                <w:rFonts w:ascii="Times New Roman" w:hAnsi="Times New Roman" w:cs="Times New Roman"/>
                                <w:i/>
                              </w:rPr>
                              <w:t>Go Set a Watchman</w:t>
                            </w:r>
                            <w:r>
                              <w:rPr>
                                <w:rFonts w:ascii="Times New Roman" w:hAnsi="Times New Roman" w:cs="Times New Roman"/>
                              </w:rPr>
                              <w:t xml:space="preserve"> was published. TKAM was based largely on the events and individuals that Lee knew in her childhood. However, it is the universal questions of morality, equity, justice, and racial controversy that make her text one of the most studied texts in classrooms across the United States. </w:t>
                            </w:r>
                          </w:p>
                          <w:p w14:paraId="5AD0CAF4" w14:textId="77777777" w:rsidR="00021B70" w:rsidRDefault="00021B70" w:rsidP="00021B70">
                            <w:pPr>
                              <w:rPr>
                                <w:rFonts w:ascii="Times New Roman" w:hAnsi="Times New Roman" w:cs="Times New Roman"/>
                              </w:rPr>
                            </w:pPr>
                          </w:p>
                          <w:p w14:paraId="1706D553" w14:textId="77777777" w:rsidR="00021B70" w:rsidRPr="00C22192" w:rsidRDefault="00021B70" w:rsidP="00021B7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0pt;margin-top:.7pt;width:270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" filled="f">
                <v:textbox>
                  <w:txbxContent>
                    <w:p w14:paraId="40A126D8" w14:textId="77777777" w:rsidR="00021B70" w:rsidRDefault="00021B70" w:rsidP="00021B70">
                      <w:pPr>
                        <w:rPr>
                          <w:rFonts w:ascii="Futura" w:hAnsi="Futura" w:cs="Futura"/>
                          <w:b/>
                        </w:rPr>
                      </w:pPr>
                      <w:r>
                        <w:rPr>
                          <w:rFonts w:ascii="Futura" w:hAnsi="Futura" w:cs="Futura"/>
                          <w:b/>
                        </w:rPr>
                        <w:t>And so the story goes that…</w:t>
                      </w:r>
                    </w:p>
                    <w:p w14:paraId="015BFAFF" w14:textId="77777777" w:rsidR="00021B70" w:rsidRDefault="00021B70" w:rsidP="00021B70">
                      <w:pPr>
                        <w:rPr>
                          <w:rFonts w:ascii="Times New Roman" w:hAnsi="Times New Roman" w:cs="Times New Roman"/>
                        </w:rPr>
                      </w:pPr>
                      <w:r>
                        <w:rPr>
                          <w:rFonts w:ascii="Times New Roman" w:hAnsi="Times New Roman" w:cs="Times New Roman"/>
                        </w:rPr>
                        <w:t xml:space="preserve">In the spring of 1926, </w:t>
                      </w:r>
                      <w:proofErr w:type="spellStart"/>
                      <w:r>
                        <w:rPr>
                          <w:rFonts w:ascii="Times New Roman" w:hAnsi="Times New Roman" w:cs="Times New Roman"/>
                        </w:rPr>
                        <w:t>Nelle</w:t>
                      </w:r>
                      <w:proofErr w:type="spellEnd"/>
                      <w:r>
                        <w:rPr>
                          <w:rFonts w:ascii="Times New Roman" w:hAnsi="Times New Roman" w:cs="Times New Roman"/>
                        </w:rPr>
                        <w:t xml:space="preserve"> Harper Lee was born, the youngest of five children in Monroeville, Alabama. Her name was her grandmother’s name backwards. Her nom de plume is Harper Lee. She grew up a tomboy, spending the majority of her childhood in Alabama.</w:t>
                      </w:r>
                    </w:p>
                    <w:p w14:paraId="40B8C9E6" w14:textId="77777777" w:rsidR="00021B70" w:rsidRDefault="00021B70" w:rsidP="00021B70">
                      <w:pPr>
                        <w:rPr>
                          <w:rFonts w:ascii="Times New Roman" w:hAnsi="Times New Roman" w:cs="Times New Roman"/>
                        </w:rPr>
                      </w:pPr>
                    </w:p>
                    <w:p w14:paraId="0C265E6A" w14:textId="77777777" w:rsidR="00021B70" w:rsidRDefault="00021B70" w:rsidP="00021B70">
                      <w:pPr>
                        <w:rPr>
                          <w:rFonts w:ascii="Times New Roman" w:hAnsi="Times New Roman" w:cs="Times New Roman"/>
                        </w:rPr>
                      </w:pPr>
                      <w:r>
                        <w:rPr>
                          <w:rFonts w:ascii="Times New Roman" w:hAnsi="Times New Roman" w:cs="Times New Roman"/>
                        </w:rPr>
                        <w:t xml:space="preserve">Lee attended high school at Monroe County Public High School, where she developed her love for English literature. She attended a private, all-girl college for a year, before transferring to the University of Alabama. She wrote for the newspaper. However, she never finished her degree.  </w:t>
                      </w:r>
                    </w:p>
                    <w:p w14:paraId="3700CFFE" w14:textId="77777777" w:rsidR="00021B70" w:rsidRDefault="00021B70" w:rsidP="00021B70">
                      <w:pPr>
                        <w:rPr>
                          <w:rFonts w:ascii="Times New Roman" w:hAnsi="Times New Roman" w:cs="Times New Roman"/>
                        </w:rPr>
                      </w:pPr>
                    </w:p>
                    <w:p w14:paraId="353801B1" w14:textId="77777777" w:rsidR="00021B70" w:rsidRDefault="00021B70" w:rsidP="00021B70">
                      <w:pPr>
                        <w:rPr>
                          <w:rFonts w:ascii="Times New Roman" w:hAnsi="Times New Roman" w:cs="Times New Roman"/>
                        </w:rPr>
                      </w:pPr>
                      <w:r>
                        <w:rPr>
                          <w:rFonts w:ascii="Times New Roman" w:hAnsi="Times New Roman" w:cs="Times New Roman"/>
                        </w:rPr>
                        <w:t>In 1949, she moved to New York City. She worked as an airline reservation assistant</w:t>
                      </w:r>
                      <w:r w:rsidR="002E2F46">
                        <w:rPr>
                          <w:rFonts w:ascii="Times New Roman" w:hAnsi="Times New Roman" w:cs="Times New Roman"/>
                        </w:rPr>
                        <w:t xml:space="preserve"> for a little while. It wasn’t until 1956 (7 years later) that she found an agent for her true passion- writing. He gave her one-year off from working to write a novel… So, she wrote the framework of </w:t>
                      </w:r>
                      <w:r w:rsidR="002E2F46" w:rsidRPr="002E2F46">
                        <w:rPr>
                          <w:rFonts w:ascii="Times New Roman" w:hAnsi="Times New Roman" w:cs="Times New Roman"/>
                          <w:i/>
                        </w:rPr>
                        <w:t>To Kill a Mockingbird</w:t>
                      </w:r>
                      <w:r w:rsidR="002E2F46">
                        <w:rPr>
                          <w:rFonts w:ascii="Times New Roman" w:hAnsi="Times New Roman" w:cs="Times New Roman"/>
                        </w:rPr>
                        <w:t xml:space="preserve"> during that time frame. It would take another few years of revision before the book was published in 1960. It was an immediate hit as it entered society during the Civil Rights Movement.</w:t>
                      </w:r>
                      <w:r w:rsidR="00BC233E">
                        <w:rPr>
                          <w:rFonts w:ascii="Times New Roman" w:hAnsi="Times New Roman" w:cs="Times New Roman"/>
                        </w:rPr>
                        <w:t xml:space="preserve"> It won the Pulitzer Prize and secured itself as a classic in American Literature.</w:t>
                      </w:r>
                    </w:p>
                    <w:p w14:paraId="40A5A28A" w14:textId="77777777" w:rsidR="00021B70" w:rsidRDefault="00021B70" w:rsidP="00021B70">
                      <w:pPr>
                        <w:rPr>
                          <w:rFonts w:ascii="Times New Roman" w:hAnsi="Times New Roman" w:cs="Times New Roman"/>
                        </w:rPr>
                      </w:pPr>
                    </w:p>
                    <w:p w14:paraId="2D596DAA" w14:textId="77777777" w:rsidR="00021B70" w:rsidRDefault="002E2F46" w:rsidP="00021B70">
                      <w:pPr>
                        <w:rPr>
                          <w:rFonts w:ascii="Times New Roman" w:hAnsi="Times New Roman" w:cs="Times New Roman"/>
                        </w:rPr>
                      </w:pPr>
                      <w:r>
                        <w:rPr>
                          <w:rFonts w:ascii="Times New Roman" w:hAnsi="Times New Roman" w:cs="Times New Roman"/>
                        </w:rPr>
                        <w:t xml:space="preserve">Lee did not like fame. She preferred to live her life independently from the success of her novel. She attempted to write again, but could not seem to meet the same satisfaction as she had with </w:t>
                      </w:r>
                      <w:r w:rsidRPr="002E2F46">
                        <w:rPr>
                          <w:rFonts w:ascii="Times New Roman" w:hAnsi="Times New Roman" w:cs="Times New Roman"/>
                          <w:i/>
                        </w:rPr>
                        <w:t>TKAM</w:t>
                      </w:r>
                      <w:r>
                        <w:rPr>
                          <w:rFonts w:ascii="Times New Roman" w:hAnsi="Times New Roman" w:cs="Times New Roman"/>
                        </w:rPr>
                        <w:t xml:space="preserve">. It was not until this year that her second book, </w:t>
                      </w:r>
                      <w:r w:rsidRPr="002E2F46">
                        <w:rPr>
                          <w:rFonts w:ascii="Times New Roman" w:hAnsi="Times New Roman" w:cs="Times New Roman"/>
                          <w:i/>
                        </w:rPr>
                        <w:t>Go Set a Watchman</w:t>
                      </w:r>
                      <w:r>
                        <w:rPr>
                          <w:rFonts w:ascii="Times New Roman" w:hAnsi="Times New Roman" w:cs="Times New Roman"/>
                        </w:rPr>
                        <w:t xml:space="preserve"> was published. TKAM was based largely on the events and individuals that Lee knew in her childhood. However, it is the universal questions of morality, equity, justice, and racial controversy that make her text one of the most studied texts in classrooms across the United States. </w:t>
                      </w:r>
                    </w:p>
                    <w:p w14:paraId="5AD0CAF4" w14:textId="77777777" w:rsidR="00021B70" w:rsidRDefault="00021B70" w:rsidP="00021B70">
                      <w:pPr>
                        <w:rPr>
                          <w:rFonts w:ascii="Times New Roman" w:hAnsi="Times New Roman" w:cs="Times New Roman"/>
                        </w:rPr>
                      </w:pPr>
                    </w:p>
                    <w:p w14:paraId="1706D553" w14:textId="77777777" w:rsidR="00021B70" w:rsidRPr="00C22192" w:rsidRDefault="00021B70" w:rsidP="00021B70">
                      <w:pPr>
                        <w:rPr>
                          <w:rFonts w:ascii="Times New Roman" w:hAnsi="Times New Roman" w:cs="Times New Roman"/>
                        </w:rPr>
                      </w:pPr>
                    </w:p>
                  </w:txbxContent>
                </v:textbox>
                <w10:wrap type="square"/>
              </v:shape>
            </w:pict>
          </mc:Fallback>
        </mc:AlternateContent>
      </w:r>
      <w:r w:rsidR="00021B70">
        <w:rPr>
          <w:noProof/>
        </w:rPr>
        <w:drawing>
          <wp:inline distT="0" distB="0" distL="0" distR="0" wp14:anchorId="65639C10" wp14:editId="396707C0">
            <wp:extent cx="3200400" cy="4817269"/>
            <wp:effectExtent l="0" t="0" r="0" b="8890"/>
            <wp:docPr id="1" name="Picture 1" descr="Macintosh HD:Users:kefouger:Desktop:09HARPER2-maste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fouger:Desktop:09HARPER2-master1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1393" cy="4818764"/>
                    </a:xfrm>
                    <a:prstGeom prst="rect">
                      <a:avLst/>
                    </a:prstGeom>
                    <a:noFill/>
                    <a:ln>
                      <a:noFill/>
                    </a:ln>
                  </pic:spPr>
                </pic:pic>
              </a:graphicData>
            </a:graphic>
          </wp:inline>
        </w:drawing>
      </w:r>
    </w:p>
    <w:p w14:paraId="17492E42" w14:textId="77777777" w:rsidR="00021B70" w:rsidRDefault="00021B70" w:rsidP="00021B70">
      <w:pPr>
        <w:rPr>
          <w:rFonts w:ascii="Times New Roman" w:hAnsi="Times New Roman" w:cs="Times New Roman"/>
        </w:rPr>
      </w:pPr>
    </w:p>
    <w:p w14:paraId="6D8069FF" w14:textId="77777777" w:rsidR="00A143EC" w:rsidRDefault="00021B70">
      <w:r>
        <w:rPr>
          <w:rFonts w:ascii="Futura" w:hAnsi="Futura" w:cs="Futura"/>
          <w:color w:val="303030"/>
          <w:sz w:val="60"/>
          <w:szCs w:val="60"/>
        </w:rPr>
        <w:t xml:space="preserve">Notes: </w:t>
      </w:r>
      <w:bookmarkStart w:id="0" w:name="_GoBack"/>
      <w:bookmarkEnd w:id="0"/>
    </w:p>
    <w:sectPr w:rsidR="00A143EC" w:rsidSect="00021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70"/>
    <w:rsid w:val="00021B70"/>
    <w:rsid w:val="002E2F46"/>
    <w:rsid w:val="00A143EC"/>
    <w:rsid w:val="00BC2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CE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B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B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Words>
  <Characters>365</Characters>
  <Application>Microsoft Macintosh Word</Application>
  <DocSecurity>0</DocSecurity>
  <Lines>3</Lines>
  <Paragraphs>1</Paragraphs>
  <ScaleCrop>false</ScaleCrop>
  <Company>Indiana Unversity</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Fougerousse</dc:creator>
  <cp:keywords/>
  <dc:description/>
  <cp:lastModifiedBy>Kaylie Fougerousse</cp:lastModifiedBy>
  <cp:revision>2</cp:revision>
  <dcterms:created xsi:type="dcterms:W3CDTF">2015-06-18T02:32:00Z</dcterms:created>
  <dcterms:modified xsi:type="dcterms:W3CDTF">2015-06-18T02:53:00Z</dcterms:modified>
</cp:coreProperties>
</file>